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A2CD" w14:textId="77777777" w:rsidR="003C28DE" w:rsidRPr="003C28DE" w:rsidRDefault="003C28DE" w:rsidP="003C28DE">
      <w:pPr>
        <w:rPr>
          <w:rFonts w:ascii="Times New Roman" w:hAnsi="Times New Roman" w:cs="Times New Roman"/>
          <w:b/>
          <w:bCs/>
        </w:rPr>
      </w:pPr>
      <w:r w:rsidRPr="003C28DE">
        <w:rPr>
          <w:rFonts w:ascii="Times New Roman" w:hAnsi="Times New Roman" w:cs="Times New Roman"/>
          <w:b/>
          <w:bCs/>
        </w:rPr>
        <w:t>Basına ve Kamuoyuna</w:t>
      </w:r>
    </w:p>
    <w:p w14:paraId="65F948EC" w14:textId="23249BC6" w:rsidR="003C28DE" w:rsidRDefault="003C28DE" w:rsidP="003C28DE">
      <w:pPr>
        <w:rPr>
          <w:rFonts w:ascii="Times New Roman" w:hAnsi="Times New Roman" w:cs="Times New Roman"/>
        </w:rPr>
      </w:pPr>
      <w:r w:rsidRPr="003C28DE">
        <w:rPr>
          <w:rFonts w:ascii="Times New Roman" w:hAnsi="Times New Roman" w:cs="Times New Roman"/>
        </w:rPr>
        <w:t xml:space="preserve">Bodrum Ticaret Odası organ seçimlerinde üyelerimizin tercihi ortaya çıkmıştır. Seçilen arkadaşlarımızı kutluyor, görevlerinde başarılar diliyorum. </w:t>
      </w:r>
    </w:p>
    <w:p w14:paraId="7B99AB3E" w14:textId="62E512C7" w:rsidR="00E60B1C" w:rsidRDefault="00E60B1C" w:rsidP="003C28DE">
      <w:pPr>
        <w:rPr>
          <w:rFonts w:ascii="Times New Roman" w:hAnsi="Times New Roman" w:cs="Times New Roman"/>
        </w:rPr>
      </w:pPr>
      <w:r w:rsidRPr="00E60B1C">
        <w:rPr>
          <w:rFonts w:ascii="Times New Roman" w:hAnsi="Times New Roman" w:cs="Times New Roman"/>
        </w:rPr>
        <w:t>Bu yazıyı seçimi kaybetmiş bir liderin kırgınlığıyla kaleme almıyorum. Kendime olan güvenim tam, birlikte yürüttüğümüz mücadeleyle gurur duyuyorum. Yol arkadaşlarıma emekleri ve bana duydukları güven için minnettarım. Bize destek veren tüm üyelerimize de teşekkür ediyorum.</w:t>
      </w:r>
    </w:p>
    <w:p w14:paraId="797B3C00" w14:textId="78D821EF" w:rsidR="003C28DE" w:rsidRPr="003C28DE" w:rsidRDefault="003C28DE" w:rsidP="003C28DE">
      <w:pPr>
        <w:rPr>
          <w:rFonts w:ascii="Times New Roman" w:hAnsi="Times New Roman" w:cs="Times New Roman"/>
        </w:rPr>
      </w:pPr>
      <w:r w:rsidRPr="003C28DE">
        <w:rPr>
          <w:rFonts w:ascii="Times New Roman" w:hAnsi="Times New Roman" w:cs="Times New Roman"/>
        </w:rPr>
        <w:t>Bu süreç, seçim sonuçlarının yanında, Bodrum’daki sivil toplum ve meslek örgütlerinin işleyişi üzerine de düşünmemiz gerektiğini göstermiştir. Sivil toplum ve meslek örgütlerinden beklenen; farklı görüşlerin özgürce yarışmasına, daha yararlı önerilerin öne çıkmasına ve ortak aklın oluşmasına zemin hazırlamalarıdır. Kurumların gücü, üyelerinin birikimini ve katılımını ortak faydaya dönüştürebilmelerinden gelir.</w:t>
      </w:r>
    </w:p>
    <w:p w14:paraId="7A1BA3D4" w14:textId="195F41CA" w:rsidR="003C28DE" w:rsidRPr="003C28DE" w:rsidRDefault="003C28DE" w:rsidP="003C28DE">
      <w:pPr>
        <w:rPr>
          <w:rFonts w:ascii="Times New Roman" w:hAnsi="Times New Roman" w:cs="Times New Roman"/>
        </w:rPr>
      </w:pPr>
      <w:r w:rsidRPr="003C28DE">
        <w:rPr>
          <w:rFonts w:ascii="Times New Roman" w:hAnsi="Times New Roman" w:cs="Times New Roman"/>
        </w:rPr>
        <w:t>Bodrum’da ise maalesef kişisel bağlılıkların ve yerleşik nüfuz ilişkilerinin kurumlar üzerindeki etkisini hâlâ koruduğunu ve yeni kadroların önün</w:t>
      </w:r>
      <w:r w:rsidR="005277C4">
        <w:rPr>
          <w:rFonts w:ascii="Times New Roman" w:hAnsi="Times New Roman" w:cs="Times New Roman"/>
        </w:rPr>
        <w:t>de engel olduğunu</w:t>
      </w:r>
      <w:r w:rsidRPr="003C28DE">
        <w:rPr>
          <w:rFonts w:ascii="Times New Roman" w:hAnsi="Times New Roman" w:cs="Times New Roman"/>
        </w:rPr>
        <w:t xml:space="preserve"> görüyoruz. Bu davranış biçimi, hızla büyüyen Bodrum’un ihtiyaç duyduğu katılımcı ve bağımsız kurum kültürünün gelişmesini güçleştirmektedir. Bize yakışan ehliyeti ve kurumsal bağımsızlığı önemseyen bir anlayışı geliştirmektir. Seçimler, bu anlayışın güçlenmesine ve üyeler için daha faydalı kadroların ortaya çıkmasına fırsat vermelidir. </w:t>
      </w:r>
    </w:p>
    <w:p w14:paraId="03E89EC9" w14:textId="77777777" w:rsidR="003C28DE" w:rsidRPr="003C28DE" w:rsidRDefault="003C28DE" w:rsidP="003C28DE">
      <w:pPr>
        <w:rPr>
          <w:rFonts w:ascii="Times New Roman" w:hAnsi="Times New Roman" w:cs="Times New Roman"/>
        </w:rPr>
      </w:pPr>
      <w:r w:rsidRPr="003C28DE">
        <w:rPr>
          <w:rFonts w:ascii="Times New Roman" w:hAnsi="Times New Roman" w:cs="Times New Roman"/>
        </w:rPr>
        <w:t>Bodrum ekonomisi, Odamıza kayıtlı 10.500 üyenin 90 ayrı işkolunda yürüttüğü faaliyetler ve istihdam ettiği 120 bin kişiyle geniş bir yapıya sahiptir. Bodrum ve ekonomisi büyürken fırsatlar çeşitleniyor, sorunlar da artıyor. Bu nedenle BODTO’nun yeni yönetim kadrosu önemli bir sorumluluk üstlenmiştir.</w:t>
      </w:r>
    </w:p>
    <w:p w14:paraId="06E1BDC4" w14:textId="7E0FD5F3" w:rsidR="003C28DE" w:rsidRPr="003C28DE" w:rsidRDefault="003C28DE" w:rsidP="003C28DE">
      <w:pPr>
        <w:rPr>
          <w:rFonts w:ascii="Times New Roman" w:hAnsi="Times New Roman" w:cs="Times New Roman"/>
        </w:rPr>
      </w:pPr>
      <w:r w:rsidRPr="003C28DE">
        <w:rPr>
          <w:rFonts w:ascii="Times New Roman" w:hAnsi="Times New Roman" w:cs="Times New Roman"/>
        </w:rPr>
        <w:t>Bu hızlı değişim sürecinde, üyelerimizin ve Bodrum halkının refahını ve yaşam kalitesini önceleyen çalışmaların takipçisi olacağım. Meslek Komiteleri, Meclis ve Yönetim Kurulu toplantılarının gündemlerini, alınan kararları ve yürütülen çalışmaları izleyerek katkı sunmaya çalışacağım.</w:t>
      </w:r>
    </w:p>
    <w:p w14:paraId="1D39C8A5" w14:textId="7A174548" w:rsidR="003C28DE" w:rsidRPr="003C28DE" w:rsidRDefault="003C28DE" w:rsidP="003C28DE">
      <w:pPr>
        <w:rPr>
          <w:rFonts w:ascii="Times New Roman" w:hAnsi="Times New Roman" w:cs="Times New Roman"/>
        </w:rPr>
      </w:pPr>
      <w:r w:rsidRPr="003C28DE">
        <w:rPr>
          <w:rFonts w:ascii="Times New Roman" w:hAnsi="Times New Roman" w:cs="Times New Roman"/>
        </w:rPr>
        <w:t xml:space="preserve">Seçilen yönetimin çalışmalarını üyelerimize sağladığı somut fayda, kararlarının şeffaflığı ve Bodrum’un geleceğine katkısı üzerinden değerlendireceğim. Yararlı çalışmaları destekleyecek, gördüğüm eksiklikleri yapıcı bir </w:t>
      </w:r>
      <w:r w:rsidR="006728DC">
        <w:rPr>
          <w:rFonts w:ascii="Times New Roman" w:hAnsi="Times New Roman" w:cs="Times New Roman"/>
        </w:rPr>
        <w:t>üslup ile</w:t>
      </w:r>
      <w:r w:rsidRPr="003C28DE">
        <w:rPr>
          <w:rFonts w:ascii="Times New Roman" w:hAnsi="Times New Roman" w:cs="Times New Roman"/>
        </w:rPr>
        <w:t xml:space="preserve"> dile getireceğim. Bodrum’un geleceğini önemseyen bütün kesimleri, özellikle yerel basınımızı, bu süreci takip etmeye davet ediyorum.</w:t>
      </w:r>
    </w:p>
    <w:p w14:paraId="5A1FED93" w14:textId="77777777" w:rsidR="003C28DE" w:rsidRPr="003C28DE" w:rsidRDefault="003C28DE" w:rsidP="003C28DE">
      <w:pPr>
        <w:rPr>
          <w:rFonts w:ascii="Times New Roman" w:hAnsi="Times New Roman" w:cs="Times New Roman"/>
        </w:rPr>
      </w:pPr>
      <w:r w:rsidRPr="003C28DE">
        <w:rPr>
          <w:rFonts w:ascii="Times New Roman" w:hAnsi="Times New Roman" w:cs="Times New Roman"/>
        </w:rPr>
        <w:t>Bodrum’a karşı sorumluluğumuz, bir seçim sonucuyla sona ermez.</w:t>
      </w:r>
    </w:p>
    <w:p w14:paraId="4E6B1497" w14:textId="77777777" w:rsidR="003C28DE" w:rsidRPr="003C28DE" w:rsidRDefault="003C28DE" w:rsidP="003C28DE">
      <w:pPr>
        <w:rPr>
          <w:rFonts w:ascii="Times New Roman" w:hAnsi="Times New Roman" w:cs="Times New Roman"/>
        </w:rPr>
      </w:pPr>
      <w:r w:rsidRPr="003C28DE">
        <w:rPr>
          <w:rFonts w:ascii="Times New Roman" w:hAnsi="Times New Roman" w:cs="Times New Roman"/>
        </w:rPr>
        <w:t>Değerli Bodrumlu dostlarım, hepinizi saygı ile selamlıyorum. 5 Ekim 2026</w:t>
      </w:r>
    </w:p>
    <w:p w14:paraId="7D01B3E7" w14:textId="77777777" w:rsidR="003C28DE" w:rsidRPr="003C28DE" w:rsidRDefault="003C28DE" w:rsidP="003C28DE">
      <w:pPr>
        <w:rPr>
          <w:rFonts w:ascii="Times New Roman" w:hAnsi="Times New Roman" w:cs="Times New Roman"/>
          <w:b/>
          <w:bCs/>
        </w:rPr>
      </w:pPr>
      <w:r w:rsidRPr="003C28DE">
        <w:rPr>
          <w:rFonts w:ascii="Times New Roman" w:hAnsi="Times New Roman" w:cs="Times New Roman"/>
          <w:b/>
          <w:bCs/>
        </w:rPr>
        <w:t>İbrahim Akkaya</w:t>
      </w:r>
    </w:p>
    <w:p w14:paraId="4F520353" w14:textId="455F96F5" w:rsidR="00EE40F8" w:rsidRPr="003C28DE" w:rsidRDefault="003C28DE" w:rsidP="003C28DE">
      <w:pPr>
        <w:rPr>
          <w:rFonts w:ascii="Times New Roman" w:hAnsi="Times New Roman" w:cs="Times New Roman"/>
        </w:rPr>
      </w:pPr>
      <w:r w:rsidRPr="003C28DE">
        <w:rPr>
          <w:rFonts w:ascii="Times New Roman" w:hAnsi="Times New Roman" w:cs="Times New Roman"/>
        </w:rPr>
        <w:t>Yüksek Mimar</w:t>
      </w:r>
    </w:p>
    <w:sectPr w:rsidR="00EE40F8" w:rsidRPr="003C28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8DE"/>
    <w:rsid w:val="00397680"/>
    <w:rsid w:val="003C28DE"/>
    <w:rsid w:val="005277C4"/>
    <w:rsid w:val="006728DC"/>
    <w:rsid w:val="007A5781"/>
    <w:rsid w:val="00815825"/>
    <w:rsid w:val="00923D0D"/>
    <w:rsid w:val="00C352D9"/>
    <w:rsid w:val="00CD06F5"/>
    <w:rsid w:val="00D57855"/>
    <w:rsid w:val="00E60B1C"/>
    <w:rsid w:val="00EE40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7AC1"/>
  <w15:chartTrackingRefBased/>
  <w15:docId w15:val="{33146993-5576-4308-ADA2-EF19A11E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28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3C28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3C28D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3C28D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3C28D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3C28D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28D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28D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28D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28D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3C28D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3C28D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3C28D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3C28D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3C28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C28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C28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C28DE"/>
    <w:rPr>
      <w:rFonts w:eastAsiaTheme="majorEastAsia" w:cstheme="majorBidi"/>
      <w:color w:val="272727" w:themeColor="text1" w:themeTint="D8"/>
    </w:rPr>
  </w:style>
  <w:style w:type="paragraph" w:styleId="KonuBal">
    <w:name w:val="Title"/>
    <w:basedOn w:val="Normal"/>
    <w:next w:val="Normal"/>
    <w:link w:val="KonuBalChar"/>
    <w:uiPriority w:val="10"/>
    <w:qFormat/>
    <w:rsid w:val="003C2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C28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C28D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C28D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C28D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C28DE"/>
    <w:rPr>
      <w:i/>
      <w:iCs/>
      <w:color w:val="404040" w:themeColor="text1" w:themeTint="BF"/>
    </w:rPr>
  </w:style>
  <w:style w:type="paragraph" w:styleId="ListeParagraf">
    <w:name w:val="List Paragraph"/>
    <w:basedOn w:val="Normal"/>
    <w:uiPriority w:val="34"/>
    <w:qFormat/>
    <w:rsid w:val="003C28DE"/>
    <w:pPr>
      <w:ind w:left="720"/>
      <w:contextualSpacing/>
    </w:pPr>
  </w:style>
  <w:style w:type="character" w:styleId="GlVurgulama">
    <w:name w:val="Intense Emphasis"/>
    <w:basedOn w:val="VarsaylanParagrafYazTipi"/>
    <w:uiPriority w:val="21"/>
    <w:qFormat/>
    <w:rsid w:val="003C28DE"/>
    <w:rPr>
      <w:i/>
      <w:iCs/>
      <w:color w:val="2F5496" w:themeColor="accent1" w:themeShade="BF"/>
    </w:rPr>
  </w:style>
  <w:style w:type="paragraph" w:styleId="GlAlnt">
    <w:name w:val="Intense Quote"/>
    <w:basedOn w:val="Normal"/>
    <w:next w:val="Normal"/>
    <w:link w:val="GlAlntChar"/>
    <w:uiPriority w:val="30"/>
    <w:qFormat/>
    <w:rsid w:val="003C28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3C28DE"/>
    <w:rPr>
      <w:i/>
      <w:iCs/>
      <w:color w:val="2F5496" w:themeColor="accent1" w:themeShade="BF"/>
    </w:rPr>
  </w:style>
  <w:style w:type="character" w:styleId="GlBavuru">
    <w:name w:val="Intense Reference"/>
    <w:basedOn w:val="VarsaylanParagrafYazTipi"/>
    <w:uiPriority w:val="32"/>
    <w:qFormat/>
    <w:rsid w:val="003C28D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F324E-B3EF-4F6D-8042-44D34E33F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369</Words>
  <Characters>2105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akkaya</dc:creator>
  <cp:keywords/>
  <dc:description/>
  <cp:lastModifiedBy>ibrahim akkaya</cp:lastModifiedBy>
  <cp:revision>4</cp:revision>
  <dcterms:created xsi:type="dcterms:W3CDTF">2026-10-05T11:35:00Z</dcterms:created>
  <dcterms:modified xsi:type="dcterms:W3CDTF">2026-10-05T12:27:00Z</dcterms:modified>
</cp:coreProperties>
</file>